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E" w:rsidRDefault="006D284F" w:rsidP="00DF5791">
      <w:pPr>
        <w:spacing w:line="360" w:lineRule="auto"/>
        <w:jc w:val="center"/>
      </w:pPr>
      <w:r>
        <w:t xml:space="preserve">Ко </w:t>
      </w:r>
      <w:r w:rsidRPr="006D284F">
        <w:t>Д</w:t>
      </w:r>
      <w:r>
        <w:t>ню</w:t>
      </w:r>
      <w:r w:rsidRPr="006D284F">
        <w:t xml:space="preserve"> Конституции</w:t>
      </w:r>
      <w:r>
        <w:t xml:space="preserve">. </w:t>
      </w:r>
      <w:r w:rsidR="001C3E18">
        <w:t>Президентская библиотека</w:t>
      </w:r>
      <w:r w:rsidR="00E51216">
        <w:t xml:space="preserve"> –</w:t>
      </w:r>
      <w:r>
        <w:t xml:space="preserve"> об истории </w:t>
      </w:r>
      <w:r w:rsidRPr="006D284F">
        <w:t>Основн</w:t>
      </w:r>
      <w:r>
        <w:t>ого</w:t>
      </w:r>
      <w:r w:rsidRPr="006D284F">
        <w:t xml:space="preserve"> закон</w:t>
      </w:r>
      <w:r>
        <w:t>а России</w:t>
      </w:r>
    </w:p>
    <w:p w:rsidR="00E27363" w:rsidRPr="00E27363" w:rsidRDefault="00380C4E" w:rsidP="00DF5791">
      <w:pPr>
        <w:spacing w:line="360" w:lineRule="auto"/>
        <w:jc w:val="both"/>
        <w:rPr>
          <w:b w:val="0"/>
          <w:shd w:val="clear" w:color="auto" w:fill="FFFFFF"/>
        </w:rPr>
      </w:pPr>
      <w:r>
        <w:rPr>
          <w:b w:val="0"/>
          <w:bCs w:val="0"/>
        </w:rPr>
        <w:t xml:space="preserve">12 декабря </w:t>
      </w:r>
      <w:r w:rsidR="003F7A86">
        <w:rPr>
          <w:b w:val="0"/>
          <w:bCs w:val="0"/>
        </w:rPr>
        <w:t xml:space="preserve">в нашей стране </w:t>
      </w:r>
      <w:r w:rsidR="004B5D14">
        <w:rPr>
          <w:b w:val="0"/>
          <w:bCs w:val="0"/>
        </w:rPr>
        <w:t>отмечается</w:t>
      </w:r>
      <w:r>
        <w:rPr>
          <w:b w:val="0"/>
          <w:bCs w:val="0"/>
        </w:rPr>
        <w:t xml:space="preserve"> </w:t>
      </w:r>
      <w:r w:rsidR="00E27363">
        <w:rPr>
          <w:b w:val="0"/>
          <w:bCs w:val="0"/>
        </w:rPr>
        <w:t xml:space="preserve">государственный праздник </w:t>
      </w:r>
      <w:r w:rsidR="005F6FE4">
        <w:rPr>
          <w:b w:val="0"/>
          <w:bCs w:val="0"/>
        </w:rPr>
        <w:t>–</w:t>
      </w:r>
      <w:r w:rsidR="00E27363">
        <w:rPr>
          <w:b w:val="0"/>
          <w:bCs w:val="0"/>
        </w:rPr>
        <w:t xml:space="preserve"> </w:t>
      </w:r>
      <w:r w:rsidR="003F7A86">
        <w:rPr>
          <w:b w:val="0"/>
          <w:bCs w:val="0"/>
        </w:rPr>
        <w:t>День Конституции Российской Федерации</w:t>
      </w:r>
      <w:r w:rsidR="004B5D14">
        <w:rPr>
          <w:b w:val="0"/>
          <w:bCs w:val="0"/>
        </w:rPr>
        <w:t xml:space="preserve">. </w:t>
      </w:r>
      <w:r w:rsidR="006F5EBE">
        <w:rPr>
          <w:b w:val="0"/>
          <w:bCs w:val="0"/>
        </w:rPr>
        <w:t xml:space="preserve">Именно в </w:t>
      </w:r>
      <w:r w:rsidR="00E27363">
        <w:rPr>
          <w:b w:val="0"/>
          <w:bCs w:val="0"/>
        </w:rPr>
        <w:t xml:space="preserve">этот день в </w:t>
      </w:r>
      <w:r w:rsidR="00E27363">
        <w:rPr>
          <w:b w:val="0"/>
          <w:shd w:val="clear" w:color="auto" w:fill="FFFFFF"/>
        </w:rPr>
        <w:t>1993 году</w:t>
      </w:r>
      <w:r w:rsidR="00E27363" w:rsidRPr="00E27363">
        <w:rPr>
          <w:b w:val="0"/>
          <w:shd w:val="clear" w:color="auto" w:fill="FFFFFF"/>
        </w:rPr>
        <w:t xml:space="preserve"> </w:t>
      </w:r>
      <w:r w:rsidR="00E27363">
        <w:rPr>
          <w:b w:val="0"/>
          <w:shd w:val="clear" w:color="auto" w:fill="FFFFFF"/>
        </w:rPr>
        <w:t>г</w:t>
      </w:r>
      <w:r w:rsidR="00F52B7F" w:rsidRPr="00F52B7F">
        <w:rPr>
          <w:b w:val="0"/>
          <w:shd w:val="clear" w:color="auto" w:fill="FFFFFF"/>
        </w:rPr>
        <w:t>лавный нормативный правовой акт страны был принят всенародным голосованием.</w:t>
      </w:r>
    </w:p>
    <w:p w:rsidR="00380C4E" w:rsidRPr="00380C4E" w:rsidRDefault="00380C4E" w:rsidP="00DF5791">
      <w:p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Президентская библиотека предлагает пользователям ознакомиться с </w:t>
      </w:r>
      <w:r w:rsidR="004B5D14">
        <w:rPr>
          <w:b w:val="0"/>
          <w:bCs w:val="0"/>
        </w:rPr>
        <w:t xml:space="preserve">Основным законом нашей страны </w:t>
      </w:r>
      <w:r w:rsidR="0060280D" w:rsidRPr="0060280D">
        <w:rPr>
          <w:b w:val="0"/>
          <w:bCs w:val="0"/>
        </w:rPr>
        <w:t xml:space="preserve">с </w:t>
      </w:r>
      <w:r w:rsidR="00EA2385">
        <w:rPr>
          <w:b w:val="0"/>
          <w:bCs w:val="0"/>
        </w:rPr>
        <w:t xml:space="preserve">внесёнными </w:t>
      </w:r>
      <w:r w:rsidR="0060280D" w:rsidRPr="0060280D">
        <w:rPr>
          <w:b w:val="0"/>
          <w:bCs w:val="0"/>
        </w:rPr>
        <w:t>изменениями, одобренными в ходе общероссийского голосования 1 июля 2020 года</w:t>
      </w:r>
      <w:r w:rsidR="0060280D">
        <w:rPr>
          <w:b w:val="0"/>
          <w:bCs w:val="0"/>
        </w:rPr>
        <w:t xml:space="preserve">. </w:t>
      </w:r>
      <w:hyperlink r:id="rId4" w:history="1">
        <w:r w:rsidRPr="0060280D">
          <w:rPr>
            <w:rStyle w:val="a3"/>
            <w:b w:val="0"/>
            <w:bCs w:val="0"/>
          </w:rPr>
          <w:t xml:space="preserve">Текст </w:t>
        </w:r>
        <w:r w:rsidR="004B5D14">
          <w:rPr>
            <w:rStyle w:val="a3"/>
            <w:b w:val="0"/>
            <w:bCs w:val="0"/>
          </w:rPr>
          <w:t>до</w:t>
        </w:r>
        <w:bookmarkStart w:id="0" w:name="_GoBack"/>
        <w:bookmarkEnd w:id="0"/>
        <w:r w:rsidR="004B5D14">
          <w:rPr>
            <w:rStyle w:val="a3"/>
            <w:b w:val="0"/>
            <w:bCs w:val="0"/>
          </w:rPr>
          <w:t>кумента</w:t>
        </w:r>
      </w:hyperlink>
      <w:r>
        <w:rPr>
          <w:b w:val="0"/>
          <w:bCs w:val="0"/>
        </w:rPr>
        <w:t xml:space="preserve"> </w:t>
      </w:r>
      <w:r w:rsidR="006449C4">
        <w:rPr>
          <w:b w:val="0"/>
          <w:bCs w:val="0"/>
        </w:rPr>
        <w:t xml:space="preserve">размещён </w:t>
      </w:r>
      <w:r>
        <w:rPr>
          <w:b w:val="0"/>
          <w:bCs w:val="0"/>
        </w:rPr>
        <w:t xml:space="preserve">в фонде учреждения и </w:t>
      </w:r>
      <w:r w:rsidR="006449C4" w:rsidRPr="00380C4E">
        <w:rPr>
          <w:b w:val="0"/>
          <w:bCs w:val="0"/>
        </w:rPr>
        <w:t xml:space="preserve">опубликован </w:t>
      </w:r>
      <w:r w:rsidRPr="00380C4E">
        <w:rPr>
          <w:b w:val="0"/>
          <w:bCs w:val="0"/>
        </w:rPr>
        <w:t xml:space="preserve">на </w:t>
      </w:r>
      <w:r>
        <w:rPr>
          <w:b w:val="0"/>
          <w:bCs w:val="0"/>
        </w:rPr>
        <w:t xml:space="preserve">его </w:t>
      </w:r>
      <w:r w:rsidRPr="00380C4E">
        <w:rPr>
          <w:b w:val="0"/>
          <w:bCs w:val="0"/>
        </w:rPr>
        <w:t>официальном портале.</w:t>
      </w:r>
    </w:p>
    <w:p w:rsidR="0060280D" w:rsidRPr="0060280D" w:rsidRDefault="0060280D" w:rsidP="00DF5791">
      <w:pPr>
        <w:spacing w:line="360" w:lineRule="auto"/>
        <w:jc w:val="both"/>
        <w:rPr>
          <w:b w:val="0"/>
        </w:rPr>
      </w:pPr>
      <w:r w:rsidRPr="0060280D">
        <w:rPr>
          <w:b w:val="0"/>
        </w:rPr>
        <w:t xml:space="preserve">Благодаря электронным материалам Президентской библиотеки можно ознакомиться с подробной историей Основного закона </w:t>
      </w:r>
      <w:r w:rsidR="00492330">
        <w:rPr>
          <w:b w:val="0"/>
        </w:rPr>
        <w:t>России</w:t>
      </w:r>
      <w:r>
        <w:rPr>
          <w:b w:val="0"/>
        </w:rPr>
        <w:t xml:space="preserve">, который </w:t>
      </w:r>
      <w:r>
        <w:rPr>
          <w:b w:val="0"/>
          <w:bCs w:val="0"/>
        </w:rPr>
        <w:t xml:space="preserve">определяет общественное и государственное устройство, избирательную систему, принципы организации и деятельности органов власти и управления, основные права и обязанности граждан.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В электронной коллекции </w:t>
      </w:r>
      <w:hyperlink r:id="rId5">
        <w:r w:rsidRPr="0060280D">
          <w:rPr>
            <w:rStyle w:val="-"/>
            <w:b w:val="0"/>
            <w:bCs w:val="0"/>
          </w:rPr>
          <w:t>«Конституция – Основной закон»</w:t>
        </w:r>
      </w:hyperlink>
      <w:r>
        <w:rPr>
          <w:b w:val="0"/>
          <w:bCs w:val="0"/>
        </w:rPr>
        <w:t xml:space="preserve"> представлены тексты конституций российского государства различных исторических эпох. Кроме того, подборка содержит цифровые копии официальных документов, а также исследования, публицистику, мемуары, видеоматериалы, иллюстрирующие подробности создания Основного закона. </w:t>
      </w:r>
    </w:p>
    <w:p w:rsidR="00C21043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Большой интерес представляют раритетные издания из электронного фонда Президентской библиотеки, позволяющие лучше понять предпосылки к созданию нормативного правового акта высшей юридической силы. К примеру, на </w:t>
      </w:r>
      <w:hyperlink r:id="rId6">
        <w:r>
          <w:rPr>
            <w:rStyle w:val="-"/>
            <w:b w:val="0"/>
            <w:bCs w:val="0"/>
            <w:highlight w:val="white"/>
          </w:rPr>
          <w:t>портале</w:t>
        </w:r>
      </w:hyperlink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</w:rPr>
        <w:t xml:space="preserve">можно ознакомиться с оцифрованной </w:t>
      </w:r>
      <w:hyperlink r:id="rId7">
        <w:r w:rsidRPr="0060280D">
          <w:rPr>
            <w:rStyle w:val="a4"/>
            <w:b w:val="0"/>
            <w:bCs w:val="0"/>
            <w:color w:val="0000FF"/>
            <w:highlight w:val="white"/>
          </w:rPr>
          <w:t>«Государственной уставной грамотой Российской империи»</w:t>
        </w:r>
      </w:hyperlink>
      <w:r>
        <w:rPr>
          <w:color w:val="0000FF"/>
        </w:rPr>
        <w:t xml:space="preserve"> </w:t>
      </w:r>
      <w:r>
        <w:rPr>
          <w:b w:val="0"/>
          <w:bCs w:val="0"/>
        </w:rPr>
        <w:t>– реформаторским проектом конституции, разработанным по заданию императора Александра I, который ви</w:t>
      </w:r>
      <w:bookmarkStart w:id="1" w:name="__DdeLink__367_915072754"/>
      <w:r>
        <w:rPr>
          <w:b w:val="0"/>
          <w:bCs w:val="0"/>
        </w:rPr>
        <w:t xml:space="preserve">дел путь изменения </w:t>
      </w:r>
      <w:r>
        <w:rPr>
          <w:b w:val="0"/>
          <w:bCs w:val="0"/>
          <w:shd w:val="clear" w:color="auto" w:fill="FFFFFF"/>
        </w:rPr>
        <w:t>политического строя страны в создании конституции, гарантирующей подданным личную свободу и гражданские права.</w:t>
      </w:r>
      <w:bookmarkEnd w:id="1"/>
      <w:r>
        <w:rPr>
          <w:b w:val="0"/>
          <w:bCs w:val="0"/>
          <w:color w:val="339966"/>
          <w:shd w:val="clear" w:color="auto" w:fill="FFFFFF"/>
        </w:rPr>
        <w:t xml:space="preserve">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lastRenderedPageBreak/>
        <w:t xml:space="preserve">О действующем Основном законе 1993 года, о том, какие события повлияли на формирование учредительного документа страны, а также о предыдущих </w:t>
      </w:r>
      <w:r>
        <w:rPr>
          <w:b w:val="0"/>
          <w:bCs w:val="0"/>
          <w:shd w:val="clear" w:color="auto" w:fill="FFFFFF"/>
        </w:rPr>
        <w:t>конституционных проектах</w:t>
      </w:r>
      <w:r>
        <w:rPr>
          <w:b w:val="0"/>
          <w:bCs w:val="0"/>
        </w:rPr>
        <w:t xml:space="preserve"> говорится в фильме </w:t>
      </w:r>
      <w:hyperlink r:id="rId8">
        <w:r w:rsidRPr="0060280D">
          <w:rPr>
            <w:rStyle w:val="-"/>
            <w:b w:val="0"/>
            <w:bCs w:val="0"/>
          </w:rPr>
          <w:t>«Право на Конституцию»</w:t>
        </w:r>
      </w:hyperlink>
      <w:r w:rsidRPr="0060280D">
        <w:rPr>
          <w:rStyle w:val="-"/>
          <w:b w:val="0"/>
          <w:bCs w:val="0"/>
          <w:color w:val="auto"/>
          <w:u w:val="none"/>
        </w:rPr>
        <w:t>.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С основными вехами развития отечественного конституционализма, историей создания и принятия действующей Конституции Российской Федерации 1993 года также знакомит </w:t>
      </w:r>
      <w:hyperlink r:id="rId9">
        <w:r w:rsidRPr="0060280D">
          <w:rPr>
            <w:rStyle w:val="-"/>
            <w:b w:val="0"/>
            <w:bCs w:val="0"/>
          </w:rPr>
          <w:t>мультимедийный урок</w:t>
        </w:r>
      </w:hyperlink>
      <w:r>
        <w:rPr>
          <w:b w:val="0"/>
          <w:bCs w:val="0"/>
        </w:rPr>
        <w:t>, размещённый на портале Президентской библиотеки.</w:t>
      </w:r>
      <w:r w:rsidRPr="0060280D">
        <w:rPr>
          <w:rStyle w:val="-"/>
          <w:b w:val="0"/>
          <w:bCs w:val="0"/>
          <w:color w:val="auto"/>
          <w:u w:val="none"/>
        </w:rPr>
        <w:t xml:space="preserve"> Он</w:t>
      </w:r>
      <w:r w:rsidRPr="0060280D">
        <w:rPr>
          <w:rStyle w:val="-"/>
          <w:b w:val="0"/>
          <w:bCs w:val="0"/>
          <w:u w:val="none"/>
        </w:rPr>
        <w:t xml:space="preserve"> </w:t>
      </w:r>
      <w:r w:rsidRPr="0060280D">
        <w:rPr>
          <w:b w:val="0"/>
          <w:bCs w:val="0"/>
        </w:rPr>
        <w:t>позволяет</w:t>
      </w:r>
      <w:r>
        <w:rPr>
          <w:b w:val="0"/>
          <w:bCs w:val="0"/>
        </w:rPr>
        <w:t xml:space="preserve"> глубже понять истоки прав, свобод и обязанностей граждан современной России. Кроме того, каждый желающий сможет проверить свои знания, пройдя электронную викторину.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Благодаря </w:t>
      </w:r>
      <w:hyperlink r:id="rId10" w:history="1">
        <w:r w:rsidRPr="00F35DA6">
          <w:rPr>
            <w:rStyle w:val="a3"/>
            <w:b w:val="0"/>
          </w:rPr>
          <w:t>3D-туру</w:t>
        </w:r>
        <w:r w:rsidRPr="00F35DA6">
          <w:rPr>
            <w:rStyle w:val="a3"/>
            <w:b w:val="0"/>
            <w:bCs w:val="0"/>
          </w:rPr>
          <w:t xml:space="preserve"> можно виртуально посетить зал Конституции, который находится в Президентской библиотеке</w:t>
        </w:r>
      </w:hyperlink>
      <w:r w:rsidRPr="0060280D">
        <w:rPr>
          <w:rStyle w:val="-"/>
          <w:b w:val="0"/>
          <w:bCs w:val="0"/>
          <w:color w:val="auto"/>
        </w:rPr>
        <w:t>.</w:t>
      </w:r>
      <w:r w:rsidRPr="0060280D">
        <w:rPr>
          <w:rStyle w:val="-"/>
          <w:b w:val="0"/>
          <w:bCs w:val="0"/>
          <w:u w:val="none"/>
        </w:rPr>
        <w:t xml:space="preserve"> </w:t>
      </w:r>
      <w:r>
        <w:rPr>
          <w:b w:val="0"/>
          <w:bCs w:val="0"/>
        </w:rPr>
        <w:t xml:space="preserve">Экспозиция рассказывает о конституциях России ХХ столетия. Документы, фотографии, кинохроника посвящены Основным государственным законам Российской империи, </w:t>
      </w:r>
      <w:bookmarkStart w:id="2" w:name="__DdeLink__94_1241325582"/>
      <w:bookmarkEnd w:id="2"/>
      <w:r>
        <w:rPr>
          <w:b w:val="0"/>
          <w:bCs w:val="0"/>
        </w:rPr>
        <w:t>Конституции РСФ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Р 1918 года, Конституциям СССР 1924, 1936 и 1977 годов. Представлены этапы создания и принятия Конституции Российской Федерации 1993 года </w:t>
      </w:r>
      <w:r w:rsidRPr="00DF5791">
        <w:rPr>
          <w:b w:val="0"/>
        </w:rPr>
        <w:t>–</w:t>
      </w:r>
      <w:r>
        <w:rPr>
          <w:b w:val="0"/>
          <w:bCs w:val="0"/>
        </w:rPr>
        <w:t xml:space="preserve"> </w:t>
      </w:r>
      <w:r>
        <w:rPr>
          <w:b w:val="0"/>
          <w:bCs w:val="0"/>
          <w:shd w:val="clear" w:color="auto" w:fill="FFFFFF"/>
        </w:rPr>
        <w:t xml:space="preserve">печатные издания, исторические документы, в том числе с правками и пометками высшего должностного лица страны, </w:t>
      </w:r>
      <w:r>
        <w:rPr>
          <w:b w:val="0"/>
          <w:bCs w:val="0"/>
        </w:rPr>
        <w:t xml:space="preserve">оцифрованные подписные листы, которые главы государства заполняли после принесения присяги, </w:t>
      </w:r>
      <w:r>
        <w:rPr>
          <w:b w:val="0"/>
          <w:bCs w:val="0"/>
          <w:shd w:val="clear" w:color="auto" w:fill="FFFFFF"/>
        </w:rPr>
        <w:t xml:space="preserve">фото- и кинохроника и другие материалы, связанные с институтом президентства и государственными символами России. Главным экспонатом выставки является точная копия инаугурационного экземпляра Конституции Российской Федерации, </w:t>
      </w:r>
      <w:r>
        <w:rPr>
          <w:b w:val="0"/>
          <w:bCs w:val="0"/>
        </w:rPr>
        <w:t xml:space="preserve">подаренная </w:t>
      </w:r>
      <w:r w:rsidR="00F35DA6">
        <w:rPr>
          <w:b w:val="0"/>
          <w:bCs w:val="0"/>
        </w:rPr>
        <w:t>главой государства</w:t>
      </w:r>
      <w:r>
        <w:rPr>
          <w:b w:val="0"/>
          <w:bCs w:val="0"/>
        </w:rPr>
        <w:t xml:space="preserve"> в день открытия Президентской библиотеки 27 мая 2009 года.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На портале учреждения </w:t>
      </w:r>
      <w:proofErr w:type="gramStart"/>
      <w:r>
        <w:rPr>
          <w:b w:val="0"/>
          <w:bCs w:val="0"/>
        </w:rPr>
        <w:t>доступна</w:t>
      </w:r>
      <w:proofErr w:type="gramEnd"/>
      <w:r>
        <w:rPr>
          <w:b w:val="0"/>
          <w:bCs w:val="0"/>
        </w:rPr>
        <w:t xml:space="preserve"> </w:t>
      </w:r>
      <w:hyperlink r:id="rId11">
        <w:r w:rsidRPr="0060280D">
          <w:rPr>
            <w:rStyle w:val="a4"/>
            <w:b w:val="0"/>
            <w:bCs w:val="0"/>
            <w:color w:val="0000FF"/>
          </w:rPr>
          <w:t>видеоэкскурсия</w:t>
        </w:r>
      </w:hyperlink>
      <w:r>
        <w:rPr>
          <w:b w:val="0"/>
          <w:bCs w:val="0"/>
        </w:rPr>
        <w:t xml:space="preserve"> по материалам выставки</w:t>
      </w:r>
      <w:r w:rsidR="00FB4D42">
        <w:rPr>
          <w:b w:val="0"/>
          <w:bCs w:val="0"/>
        </w:rPr>
        <w:t xml:space="preserve"> «</w:t>
      </w:r>
      <w:r w:rsidR="00FB4D42" w:rsidRPr="00FB4D42">
        <w:rPr>
          <w:b w:val="0"/>
          <w:bCs w:val="0"/>
        </w:rPr>
        <w:t>Из истории конституционализма в Росс</w:t>
      </w:r>
      <w:r w:rsidR="00DF5791">
        <w:rPr>
          <w:b w:val="0"/>
          <w:bCs w:val="0"/>
        </w:rPr>
        <w:t xml:space="preserve">ии: проекты и конституции </w:t>
      </w:r>
      <w:r w:rsidR="00DF5791" w:rsidRPr="0087575C">
        <w:rPr>
          <w:b w:val="0"/>
          <w:bCs w:val="0"/>
          <w:color w:val="auto"/>
        </w:rPr>
        <w:t>XVIII</w:t>
      </w:r>
      <w:r w:rsidR="00DF5791" w:rsidRPr="0087575C">
        <w:rPr>
          <w:b w:val="0"/>
          <w:color w:val="auto"/>
        </w:rPr>
        <w:t>–</w:t>
      </w:r>
      <w:r w:rsidR="00FB4D42" w:rsidRPr="0087575C">
        <w:rPr>
          <w:b w:val="0"/>
          <w:bCs w:val="0"/>
          <w:color w:val="auto"/>
        </w:rPr>
        <w:t>XX веков»</w:t>
      </w:r>
      <w:r w:rsidRPr="0087575C">
        <w:rPr>
          <w:b w:val="0"/>
          <w:bCs w:val="0"/>
          <w:color w:val="auto"/>
        </w:rPr>
        <w:t>,</w:t>
      </w:r>
      <w:r>
        <w:rPr>
          <w:b w:val="0"/>
          <w:bCs w:val="0"/>
        </w:rPr>
        <w:t xml:space="preserve"> на которой подробно рассказывается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о развитии </w:t>
      </w:r>
      <w:r>
        <w:rPr>
          <w:b w:val="0"/>
          <w:bCs w:val="0"/>
        </w:rPr>
        <w:lastRenderedPageBreak/>
        <w:t xml:space="preserve">законодательства в нашей стране и первых попытках создать документ, определяющий основные обязанности и права граждан.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>Особый интерес вызывают и видеолекции. Так, из</w:t>
      </w:r>
      <w:r>
        <w:rPr>
          <w:b w:val="0"/>
          <w:bCs w:val="0"/>
          <w:color w:val="000099"/>
        </w:rPr>
        <w:t xml:space="preserve"> </w:t>
      </w:r>
      <w:hyperlink r:id="rId12">
        <w:r w:rsidRPr="0060280D">
          <w:rPr>
            <w:rStyle w:val="-"/>
            <w:b w:val="0"/>
            <w:bCs w:val="0"/>
          </w:rPr>
          <w:t>«Урока Конституции»</w:t>
        </w:r>
      </w:hyperlink>
      <w:r>
        <w:rPr>
          <w:b w:val="0"/>
          <w:bCs w:val="0"/>
        </w:rPr>
        <w:t xml:space="preserve"> абсолютного победителя Всероссийского конкурса «Учитель года России – 2017» Ильи Демакова можно узнать, как появлялись конституции, в чём их суть и насколько важно соблюдать законы страны. Также он рассказывает, почему в 1993 году возникла необходимость принять новую Конституцию России и как она формировалась.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Доктор юридических наук, профессор, </w:t>
      </w:r>
      <w:r w:rsidR="00824F73">
        <w:rPr>
          <w:b w:val="0"/>
          <w:bCs w:val="0"/>
          <w:shd w:val="clear" w:color="auto" w:fill="FFFFFF"/>
        </w:rPr>
        <w:t xml:space="preserve">один из авторов Конституции Российской Федерации </w:t>
      </w:r>
      <w:r w:rsidR="00BC12D4">
        <w:rPr>
          <w:b w:val="0"/>
          <w:bCs w:val="0"/>
          <w:shd w:val="clear" w:color="auto" w:fill="FFFFFF"/>
        </w:rPr>
        <w:t xml:space="preserve">1993 года </w:t>
      </w:r>
      <w:r>
        <w:rPr>
          <w:b w:val="0"/>
          <w:bCs w:val="0"/>
        </w:rPr>
        <w:t>Сергей Шахрай в видеолекции</w:t>
      </w:r>
      <w:r>
        <w:rPr>
          <w:b w:val="0"/>
          <w:bCs w:val="0"/>
          <w:color w:val="000099"/>
        </w:rPr>
        <w:t xml:space="preserve"> </w:t>
      </w:r>
      <w:hyperlink r:id="rId13">
        <w:r w:rsidRPr="0060280D">
          <w:rPr>
            <w:rStyle w:val="a4"/>
            <w:b w:val="0"/>
            <w:bCs w:val="0"/>
            <w:color w:val="0000FF"/>
          </w:rPr>
          <w:t>«Живая Конституция России»</w:t>
        </w:r>
      </w:hyperlink>
      <w:r>
        <w:rPr>
          <w:b w:val="0"/>
          <w:bCs w:val="0"/>
        </w:rPr>
        <w:t xml:space="preserve"> объясняет, почему каждый гражданин должен знать Основной закон страны.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Узнать подробно о Конституции можно и в </w:t>
      </w:r>
      <w:hyperlink r:id="rId14">
        <w:r w:rsidRPr="0060280D">
          <w:rPr>
            <w:rStyle w:val="-"/>
            <w:b w:val="0"/>
            <w:bCs w:val="0"/>
          </w:rPr>
          <w:t>Электронном музее конституционной истории России</w:t>
        </w:r>
      </w:hyperlink>
      <w:r>
        <w:rPr>
          <w:b w:val="0"/>
          <w:bCs w:val="0"/>
        </w:rPr>
        <w:t>, в создании которого принимали участие Российское историческое общество, Академический учебно-научный центр РАН</w:t>
      </w:r>
      <w:r w:rsidR="00DF5791">
        <w:rPr>
          <w:b w:val="0"/>
          <w:bCs w:val="0"/>
        </w:rPr>
        <w:t xml:space="preserve"> </w:t>
      </w:r>
      <w:r>
        <w:rPr>
          <w:b w:val="0"/>
          <w:bCs w:val="0"/>
        </w:rPr>
        <w:t>-</w:t>
      </w:r>
      <w:r w:rsidR="00DF579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МГУ и Президентская библиотека. В собрании музея </w:t>
      </w:r>
      <w:r w:rsidR="00BC12D4">
        <w:rPr>
          <w:b w:val="0"/>
          <w:bCs w:val="0"/>
        </w:rPr>
        <w:t xml:space="preserve">представлены </w:t>
      </w:r>
      <w:r>
        <w:rPr>
          <w:b w:val="0"/>
          <w:bCs w:val="0"/>
        </w:rPr>
        <w:t xml:space="preserve">видео- и аудиозаписи, фотографии, цифровые копии архивных документов, научные публикации, трёхмерные изображения подлинных артефактов. </w:t>
      </w:r>
    </w:p>
    <w:p w:rsidR="0060280D" w:rsidRDefault="0060280D" w:rsidP="00DF5791">
      <w:pPr>
        <w:spacing w:line="360" w:lineRule="auto"/>
        <w:jc w:val="both"/>
      </w:pPr>
      <w:r>
        <w:rPr>
          <w:b w:val="0"/>
          <w:bCs w:val="0"/>
        </w:rPr>
        <w:t xml:space="preserve">Стоит отметить, что для популяризации знаний о Конституции Президентская библиотека регулярно пополняет электронные коллекции новыми историческими материалами, раскрывающими тему государственного устройства, а также проводит видеолектории, трансляции фильмов, мультимедийные уроки, выставки, посвящённые Основному закону Российской Федерации. </w:t>
      </w:r>
    </w:p>
    <w:p w:rsidR="0060280D" w:rsidRPr="0060280D" w:rsidRDefault="0060280D" w:rsidP="00DF5791">
      <w:pPr>
        <w:spacing w:line="360" w:lineRule="auto"/>
        <w:jc w:val="both"/>
        <w:rPr>
          <w:b w:val="0"/>
        </w:rPr>
      </w:pPr>
    </w:p>
    <w:sectPr w:rsidR="0060280D" w:rsidRPr="0060280D" w:rsidSect="00C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80C4E"/>
    <w:rsid w:val="001C3E18"/>
    <w:rsid w:val="00252D8C"/>
    <w:rsid w:val="00286718"/>
    <w:rsid w:val="002A24E6"/>
    <w:rsid w:val="00380C4E"/>
    <w:rsid w:val="003F7A86"/>
    <w:rsid w:val="0044515E"/>
    <w:rsid w:val="004451C8"/>
    <w:rsid w:val="00490F7F"/>
    <w:rsid w:val="00492330"/>
    <w:rsid w:val="004B5D14"/>
    <w:rsid w:val="0054156D"/>
    <w:rsid w:val="005F6FE4"/>
    <w:rsid w:val="0060280D"/>
    <w:rsid w:val="006449C4"/>
    <w:rsid w:val="006A034F"/>
    <w:rsid w:val="006D284F"/>
    <w:rsid w:val="006F4722"/>
    <w:rsid w:val="006F5EBE"/>
    <w:rsid w:val="00824F73"/>
    <w:rsid w:val="00830544"/>
    <w:rsid w:val="0083769B"/>
    <w:rsid w:val="00863C20"/>
    <w:rsid w:val="0087575C"/>
    <w:rsid w:val="008A6F34"/>
    <w:rsid w:val="008E575F"/>
    <w:rsid w:val="00A3766B"/>
    <w:rsid w:val="00A46A59"/>
    <w:rsid w:val="00A729DF"/>
    <w:rsid w:val="00BC12D4"/>
    <w:rsid w:val="00C21043"/>
    <w:rsid w:val="00C42A94"/>
    <w:rsid w:val="00C52652"/>
    <w:rsid w:val="00C84555"/>
    <w:rsid w:val="00CB533D"/>
    <w:rsid w:val="00D57552"/>
    <w:rsid w:val="00D918EA"/>
    <w:rsid w:val="00DF5791"/>
    <w:rsid w:val="00E27363"/>
    <w:rsid w:val="00E3048F"/>
    <w:rsid w:val="00E51216"/>
    <w:rsid w:val="00E95E07"/>
    <w:rsid w:val="00EA2385"/>
    <w:rsid w:val="00F121BA"/>
    <w:rsid w:val="00F35DA6"/>
    <w:rsid w:val="00F52B7F"/>
    <w:rsid w:val="00FB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E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380C4E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60280D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qFormat/>
    <w:rsid w:val="0060280D"/>
    <w:rPr>
      <w:rFonts w:cs="Times New Roman"/>
    </w:rPr>
  </w:style>
  <w:style w:type="character" w:customStyle="1" w:styleId="a4">
    <w:name w:val="Посещённая гиперссылка"/>
    <w:uiPriority w:val="99"/>
    <w:rsid w:val="0060280D"/>
    <w:rPr>
      <w:color w:val="800000"/>
      <w:u w:val="single"/>
    </w:rPr>
  </w:style>
  <w:style w:type="character" w:styleId="a5">
    <w:name w:val="FollowedHyperlink"/>
    <w:basedOn w:val="a0"/>
    <w:uiPriority w:val="99"/>
    <w:semiHidden/>
    <w:unhideWhenUsed/>
    <w:rsid w:val="00C210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363"/>
    <w:rPr>
      <w:rFonts w:ascii="Tahoma" w:eastAsia="Calibri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1287010" TargetMode="External"/><Relationship Id="rId13" Type="http://schemas.openxmlformats.org/officeDocument/2006/relationships/hyperlink" Target="https://www.prlib.ru/item/1160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lib.ru/item/406990" TargetMode="External"/><Relationship Id="rId12" Type="http://schemas.openxmlformats.org/officeDocument/2006/relationships/hyperlink" Target="https://www.prlib.ru/item/128363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lib.ru/" TargetMode="External"/><Relationship Id="rId11" Type="http://schemas.openxmlformats.org/officeDocument/2006/relationships/hyperlink" Target="https://www.prlib.ru/item/412938" TargetMode="External"/><Relationship Id="rId5" Type="http://schemas.openxmlformats.org/officeDocument/2006/relationships/hyperlink" Target="https://www.prlib.ru/collections/4671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lib.ru/3d-tur-po-zalu-konstitucii-prezidentskoy-biblioteki" TargetMode="External"/><Relationship Id="rId4" Type="http://schemas.openxmlformats.org/officeDocument/2006/relationships/hyperlink" Target="https://www.prlib.ru/item/1300251?fbclid=IwAR10j-sPa80XctDdipRLN_RwDuvXX5zPZ-zBoGZPvGHFFQ4dK2-ky6GzGUQ" TargetMode="External"/><Relationship Id="rId9" Type="http://schemas.openxmlformats.org/officeDocument/2006/relationships/hyperlink" Target="https://www.prlib.ru/multimedia_lessons_1" TargetMode="External"/><Relationship Id="rId14" Type="http://schemas.openxmlformats.org/officeDocument/2006/relationships/hyperlink" Target="http://www.rusconstitu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titunina</dc:creator>
  <cp:lastModifiedBy>titunina</cp:lastModifiedBy>
  <cp:revision>15</cp:revision>
  <dcterms:created xsi:type="dcterms:W3CDTF">2020-12-07T13:40:00Z</dcterms:created>
  <dcterms:modified xsi:type="dcterms:W3CDTF">2020-12-07T14:55:00Z</dcterms:modified>
</cp:coreProperties>
</file>